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9B" w:rsidRPr="0059209B" w:rsidRDefault="0059209B" w:rsidP="0059209B">
      <w:pPr>
        <w:jc w:val="right"/>
      </w:pPr>
      <w:r w:rsidRPr="0059209B">
        <w:rPr>
          <w:noProof/>
          <w:lang w:eastAsia="en-AU"/>
        </w:rPr>
        <w:drawing>
          <wp:anchor distT="0" distB="0" distL="114300" distR="114300" simplePos="0" relativeHeight="251659264" behindDoc="1" locked="0" layoutInCell="1" allowOverlap="1" wp14:anchorId="04E9FC49" wp14:editId="1F8033AB">
            <wp:simplePos x="0" y="0"/>
            <wp:positionH relativeFrom="column">
              <wp:posOffset>-47625</wp:posOffset>
            </wp:positionH>
            <wp:positionV relativeFrom="paragraph">
              <wp:posOffset>0</wp:posOffset>
            </wp:positionV>
            <wp:extent cx="3810000" cy="1142365"/>
            <wp:effectExtent l="0" t="0" r="0" b="635"/>
            <wp:wrapTight wrapText="bothSides">
              <wp:wrapPolygon edited="0">
                <wp:start x="3780" y="0"/>
                <wp:lineTo x="1404" y="3242"/>
                <wp:lineTo x="324" y="5043"/>
                <wp:lineTo x="0" y="9005"/>
                <wp:lineTo x="0" y="12607"/>
                <wp:lineTo x="864" y="17290"/>
                <wp:lineTo x="864" y="21252"/>
                <wp:lineTo x="8748" y="21252"/>
                <wp:lineTo x="21060" y="21252"/>
                <wp:lineTo x="21492" y="21252"/>
                <wp:lineTo x="21492" y="18010"/>
                <wp:lineTo x="21384" y="16929"/>
                <wp:lineTo x="19440" y="11887"/>
                <wp:lineTo x="8964" y="11526"/>
                <wp:lineTo x="9072" y="9725"/>
                <wp:lineTo x="7560" y="6484"/>
                <wp:lineTo x="6156" y="5763"/>
                <wp:lineTo x="7128" y="3962"/>
                <wp:lineTo x="7020" y="2521"/>
                <wp:lineTo x="5832" y="0"/>
                <wp:lineTo x="378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142365"/>
                    </a:xfrm>
                    <a:prstGeom prst="rect">
                      <a:avLst/>
                    </a:prstGeom>
                    <a:noFill/>
                  </pic:spPr>
                </pic:pic>
              </a:graphicData>
            </a:graphic>
            <wp14:sizeRelH relativeFrom="page">
              <wp14:pctWidth>0</wp14:pctWidth>
            </wp14:sizeRelH>
            <wp14:sizeRelV relativeFrom="page">
              <wp14:pctHeight>0</wp14:pctHeight>
            </wp14:sizeRelV>
          </wp:anchor>
        </w:drawing>
      </w:r>
      <w:r w:rsidRPr="0059209B">
        <w:t>1 M</w:t>
      </w:r>
      <w:r w:rsidRPr="0059209B">
        <w:rPr>
          <w:vertAlign w:val="superscript"/>
        </w:rPr>
        <w:t>c</w:t>
      </w:r>
      <w:r w:rsidRPr="0059209B">
        <w:t>Gilton Road, BERRI SA 5343</w:t>
      </w:r>
    </w:p>
    <w:p w:rsidR="0059209B" w:rsidRPr="0059209B" w:rsidRDefault="0059209B" w:rsidP="0059209B">
      <w:pPr>
        <w:spacing w:before="60"/>
        <w:jc w:val="right"/>
        <w:outlineLvl w:val="0"/>
      </w:pPr>
      <w:r w:rsidRPr="0059209B">
        <w:t>PO Box 21, BERRI SA 5343</w:t>
      </w:r>
    </w:p>
    <w:p w:rsidR="00F449E0" w:rsidRDefault="0084230E" w:rsidP="0059209B">
      <w:pPr>
        <w:spacing w:before="60"/>
        <w:jc w:val="right"/>
        <w:outlineLvl w:val="0"/>
        <w:rPr>
          <w:sz w:val="16"/>
          <w:szCs w:val="16"/>
        </w:rPr>
      </w:pPr>
      <w:hyperlink r:id="rId8" w:history="1">
        <w:r w:rsidR="00F449E0" w:rsidRPr="003A4985">
          <w:rPr>
            <w:rStyle w:val="Hyperlink"/>
            <w:sz w:val="16"/>
            <w:szCs w:val="16"/>
          </w:rPr>
          <w:t>admin@berricottagehomes.com</w:t>
        </w:r>
      </w:hyperlink>
    </w:p>
    <w:p w:rsidR="0059209B" w:rsidRPr="0059209B" w:rsidRDefault="0059209B" w:rsidP="0059209B">
      <w:pPr>
        <w:spacing w:before="60"/>
        <w:jc w:val="right"/>
        <w:outlineLvl w:val="0"/>
        <w:rPr>
          <w:sz w:val="16"/>
          <w:szCs w:val="16"/>
        </w:rPr>
      </w:pPr>
      <w:r w:rsidRPr="0059209B">
        <w:rPr>
          <w:sz w:val="16"/>
          <w:szCs w:val="16"/>
        </w:rPr>
        <w:t xml:space="preserve"> </w:t>
      </w:r>
    </w:p>
    <w:p w:rsidR="0059209B" w:rsidRPr="0059209B" w:rsidRDefault="0059209B" w:rsidP="0059209B">
      <w:pPr>
        <w:jc w:val="right"/>
        <w:outlineLvl w:val="0"/>
      </w:pPr>
      <w:r w:rsidRPr="0059209B">
        <w:rPr>
          <w:noProof/>
          <w:lang w:eastAsia="en-AU"/>
        </w:rPr>
        <w:t>P</w:t>
      </w:r>
      <w:r w:rsidRPr="0059209B">
        <w:t xml:space="preserve">: (08) 8582 4970 </w:t>
      </w:r>
    </w:p>
    <w:p w:rsidR="0059209B" w:rsidRPr="0059209B" w:rsidRDefault="0059209B" w:rsidP="00CB1FAB">
      <w:pPr>
        <w:outlineLvl w:val="0"/>
      </w:pPr>
    </w:p>
    <w:p w:rsidR="0059209B" w:rsidRPr="0059209B" w:rsidRDefault="0059209B" w:rsidP="0059209B">
      <w:pPr>
        <w:jc w:val="right"/>
        <w:outlineLvl w:val="0"/>
        <w:rPr>
          <w:sz w:val="16"/>
          <w:szCs w:val="16"/>
        </w:rPr>
      </w:pPr>
    </w:p>
    <w:p w:rsidR="0059209B" w:rsidRPr="0059209B" w:rsidRDefault="0059209B" w:rsidP="0059209B">
      <w:pPr>
        <w:jc w:val="right"/>
      </w:pPr>
      <w:r w:rsidRPr="0059209B">
        <w:t>ABN  38 012 868 794</w:t>
      </w:r>
    </w:p>
    <w:p w:rsidR="0059209B" w:rsidRPr="0059209B" w:rsidRDefault="0059209B" w:rsidP="0059209B">
      <w:pPr>
        <w:jc w:val="right"/>
      </w:pPr>
    </w:p>
    <w:p w:rsidR="00B86D96" w:rsidRPr="00090E8B" w:rsidRDefault="00AB59CE" w:rsidP="00B86D96">
      <w:pPr>
        <w:pStyle w:val="Header"/>
        <w:tabs>
          <w:tab w:val="clear" w:pos="4320"/>
          <w:tab w:val="clear" w:pos="8640"/>
        </w:tabs>
        <w:jc w:val="center"/>
        <w:outlineLvl w:val="0"/>
        <w:rPr>
          <w:rFonts w:ascii="Abadi MT Condensed Extra Bold" w:hAnsi="Abadi MT Condensed Extra Bold"/>
          <w:color w:val="666699"/>
          <w:spacing w:val="60"/>
          <w:sz w:val="48"/>
        </w:rPr>
      </w:pPr>
      <w:r w:rsidRPr="00090E8B">
        <w:rPr>
          <w:rFonts w:ascii="Abadi MT Condensed Extra Bold" w:hAnsi="Abadi MT Condensed Extra Bold"/>
          <w:color w:val="666699"/>
          <w:spacing w:val="60"/>
          <w:sz w:val="48"/>
        </w:rPr>
        <w:t>To Interested Persons</w:t>
      </w:r>
    </w:p>
    <w:p w:rsidR="00CB1FAB" w:rsidRDefault="00AB59CE" w:rsidP="00CB1FAB">
      <w:pPr>
        <w:pStyle w:val="Header"/>
        <w:pBdr>
          <w:bottom w:val="single" w:sz="2" w:space="1" w:color="999999"/>
        </w:pBdr>
        <w:tabs>
          <w:tab w:val="clear" w:pos="4320"/>
          <w:tab w:val="clear" w:pos="8640"/>
        </w:tabs>
        <w:spacing w:after="60"/>
        <w:jc w:val="center"/>
        <w:outlineLvl w:val="0"/>
        <w:rPr>
          <w:rFonts w:ascii="Abadi MT Condensed Light" w:hAnsi="Abadi MT Condensed Light"/>
          <w:color w:val="808080"/>
          <w:sz w:val="24"/>
        </w:rPr>
      </w:pPr>
      <w:r w:rsidRPr="00090E8B">
        <w:rPr>
          <w:rFonts w:ascii="Abadi MT Condensed Light" w:hAnsi="Abadi MT Condensed Light"/>
          <w:color w:val="808080"/>
          <w:sz w:val="24"/>
        </w:rPr>
        <w:t>(</w:t>
      </w:r>
      <w:r w:rsidR="00E84900" w:rsidRPr="00090E8B">
        <w:rPr>
          <w:rFonts w:ascii="Abadi MT Condensed Light" w:hAnsi="Abadi MT Condensed Light"/>
          <w:color w:val="808080"/>
          <w:sz w:val="24"/>
        </w:rPr>
        <w:t>For</w:t>
      </w:r>
      <w:r w:rsidRPr="00090E8B">
        <w:rPr>
          <w:rFonts w:ascii="Abadi MT Condensed Light" w:hAnsi="Abadi MT Condensed Light"/>
          <w:color w:val="808080"/>
          <w:sz w:val="24"/>
        </w:rPr>
        <w:t xml:space="preserve"> intending Residents of the Berri Cottage Homes)</w:t>
      </w:r>
    </w:p>
    <w:p w:rsidR="00CB1FAB" w:rsidRDefault="00CB1FAB" w:rsidP="00CB1FAB">
      <w:pPr>
        <w:pStyle w:val="Header"/>
        <w:pBdr>
          <w:bottom w:val="single" w:sz="2" w:space="1" w:color="999999"/>
        </w:pBdr>
        <w:tabs>
          <w:tab w:val="clear" w:pos="4320"/>
          <w:tab w:val="clear" w:pos="8640"/>
        </w:tabs>
        <w:spacing w:after="60"/>
        <w:jc w:val="center"/>
        <w:outlineLvl w:val="0"/>
        <w:rPr>
          <w:rFonts w:ascii="Abadi MT Condensed Light" w:hAnsi="Abadi MT Condensed Light"/>
          <w:color w:val="808080"/>
          <w:sz w:val="24"/>
        </w:rPr>
      </w:pPr>
    </w:p>
    <w:p w:rsidR="00CB1FAB" w:rsidRPr="00CB1FAB" w:rsidRDefault="00CB1FAB" w:rsidP="00CB1FAB">
      <w:pPr>
        <w:pStyle w:val="Header"/>
        <w:pBdr>
          <w:bottom w:val="single" w:sz="2" w:space="1" w:color="999999"/>
        </w:pBdr>
        <w:tabs>
          <w:tab w:val="clear" w:pos="4320"/>
          <w:tab w:val="clear" w:pos="8640"/>
        </w:tabs>
        <w:spacing w:after="60"/>
        <w:jc w:val="center"/>
        <w:outlineLvl w:val="0"/>
        <w:rPr>
          <w:rFonts w:ascii="Abadi MT Condensed Light" w:hAnsi="Abadi MT Condensed Light"/>
          <w:color w:val="808080"/>
          <w:sz w:val="24"/>
        </w:rPr>
        <w:sectPr w:rsidR="00CB1FAB" w:rsidRPr="00CB1FAB" w:rsidSect="00E650A8">
          <w:headerReference w:type="default" r:id="rId9"/>
          <w:footerReference w:type="default" r:id="rId10"/>
          <w:pgSz w:w="11900" w:h="16840"/>
          <w:pgMar w:top="568" w:right="1134" w:bottom="1134" w:left="1134" w:header="709" w:footer="709" w:gutter="0"/>
          <w:cols w:sep="1" w:space="709"/>
          <w:titlePg/>
        </w:sectPr>
      </w:pPr>
    </w:p>
    <w:p w:rsidR="00B86D96" w:rsidRPr="00643551" w:rsidRDefault="00AB59CE">
      <w:pPr>
        <w:pStyle w:val="Header"/>
        <w:tabs>
          <w:tab w:val="clear" w:pos="4320"/>
          <w:tab w:val="clear" w:pos="8640"/>
        </w:tabs>
        <w:spacing w:after="80"/>
        <w:jc w:val="both"/>
        <w:rPr>
          <w:rFonts w:ascii="Abadi MT Condensed Light" w:hAnsi="Abadi MT Condensed Light"/>
          <w:sz w:val="22"/>
        </w:rPr>
      </w:pPr>
      <w:r w:rsidRPr="00643551">
        <w:rPr>
          <w:rFonts w:ascii="Abadi MT Condensed Light" w:hAnsi="Abadi MT Condensed Light"/>
          <w:sz w:val="22"/>
        </w:rPr>
        <w:t>The Berri Cottage Homes is a non-profit making incorporated Association, benefiting elderly and retired persons.  The title to the land on which the Cottage Homes is located has been endorsed in accordance with the SA Retireme</w:t>
      </w:r>
      <w:r w:rsidR="00C1443B">
        <w:rPr>
          <w:rFonts w:ascii="Abadi MT Condensed Light" w:hAnsi="Abadi MT Condensed Light"/>
          <w:sz w:val="22"/>
        </w:rPr>
        <w:t>nt Village Act, 2016</w:t>
      </w:r>
      <w:r w:rsidRPr="00643551">
        <w:rPr>
          <w:rFonts w:ascii="Abadi MT Condensed Light" w:hAnsi="Abadi MT Condensed Light"/>
          <w:sz w:val="22"/>
        </w:rPr>
        <w:t xml:space="preserve">.  </w:t>
      </w:r>
      <w:r w:rsidR="00C1443B">
        <w:rPr>
          <w:rFonts w:ascii="Abadi MT Condensed Light" w:hAnsi="Abadi MT Condensed Light"/>
          <w:sz w:val="22"/>
        </w:rPr>
        <w:t xml:space="preserve">Residents of all 86 units are members of the Association.  </w:t>
      </w:r>
      <w:r w:rsidRPr="00643551">
        <w:rPr>
          <w:rFonts w:ascii="Abadi MT Condensed Light" w:hAnsi="Abadi MT Condensed Light"/>
          <w:sz w:val="22"/>
        </w:rPr>
        <w:t>The Village is managed by an elected, volunteer Board of Management.  The following is some information regarding access or entry to the Berri Cottage Homes for retired persons, which may be helpful to intending residents.</w:t>
      </w:r>
    </w:p>
    <w:p w:rsidR="00B86D96" w:rsidRPr="00643551" w:rsidRDefault="00AB59CE">
      <w:pPr>
        <w:pStyle w:val="Header"/>
        <w:tabs>
          <w:tab w:val="clear" w:pos="4320"/>
          <w:tab w:val="clear" w:pos="8640"/>
        </w:tabs>
        <w:spacing w:after="80"/>
        <w:jc w:val="both"/>
        <w:rPr>
          <w:rFonts w:ascii="Abadi MT Condensed Light" w:hAnsi="Abadi MT Condensed Light"/>
          <w:i/>
          <w:sz w:val="22"/>
        </w:rPr>
      </w:pPr>
      <w:r w:rsidRPr="00643551">
        <w:rPr>
          <w:rFonts w:ascii="Abadi MT Condensed Light" w:hAnsi="Abadi MT Condensed Light"/>
          <w:i/>
          <w:sz w:val="22"/>
        </w:rPr>
        <w:t>"Retired person" means a person who has attained the age of 55 years and retired from full time employment.</w:t>
      </w:r>
    </w:p>
    <w:p w:rsidR="00B86D96" w:rsidRPr="00643551" w:rsidRDefault="00AB59CE" w:rsidP="00B86D96">
      <w:pPr>
        <w:pStyle w:val="Header"/>
        <w:tabs>
          <w:tab w:val="clear" w:pos="4320"/>
          <w:tab w:val="clear" w:pos="8640"/>
        </w:tabs>
        <w:spacing w:after="80"/>
        <w:jc w:val="both"/>
        <w:rPr>
          <w:rFonts w:ascii="Abadi MT Condensed Light" w:hAnsi="Abadi MT Condensed Light"/>
          <w:sz w:val="22"/>
        </w:rPr>
      </w:pPr>
      <w:r w:rsidRPr="00643551">
        <w:rPr>
          <w:rFonts w:ascii="Abadi MT Condensed Light" w:hAnsi="Abadi MT Condensed Light"/>
          <w:sz w:val="22"/>
        </w:rPr>
        <w:t>There are two (2) types of units in the Village:</w:t>
      </w:r>
    </w:p>
    <w:p w:rsidR="00B86D96" w:rsidRPr="00643551" w:rsidRDefault="00AB59CE">
      <w:pPr>
        <w:pStyle w:val="Header"/>
        <w:numPr>
          <w:ilvl w:val="0"/>
          <w:numId w:val="1"/>
        </w:numPr>
        <w:tabs>
          <w:tab w:val="clear" w:pos="360"/>
          <w:tab w:val="clear" w:pos="4320"/>
          <w:tab w:val="clear" w:pos="8640"/>
          <w:tab w:val="num" w:pos="709"/>
        </w:tabs>
        <w:ind w:left="709" w:hanging="357"/>
        <w:rPr>
          <w:rFonts w:ascii="Abadi MT Condensed Light" w:hAnsi="Abadi MT Condensed Light"/>
          <w:sz w:val="22"/>
        </w:rPr>
      </w:pPr>
      <w:r w:rsidRPr="00643551">
        <w:rPr>
          <w:rFonts w:ascii="Abadi MT Condensed Light" w:hAnsi="Abadi MT Condensed Light"/>
          <w:b/>
          <w:sz w:val="22"/>
        </w:rPr>
        <w:t>Resident funded Renovated units</w:t>
      </w:r>
      <w:r w:rsidRPr="00643551">
        <w:rPr>
          <w:rFonts w:ascii="Abadi MT Condensed Light" w:hAnsi="Abadi MT Condensed Light"/>
          <w:sz w:val="22"/>
        </w:rPr>
        <w:t xml:space="preserve"> that are </w:t>
      </w:r>
      <w:r w:rsidR="00984AF0">
        <w:rPr>
          <w:rFonts w:ascii="Abadi MT Condensed Light" w:hAnsi="Abadi MT Condensed Light"/>
          <w:sz w:val="22"/>
        </w:rPr>
        <w:t>Purchased/</w:t>
      </w:r>
      <w:r w:rsidRPr="00643551">
        <w:rPr>
          <w:rFonts w:ascii="Abadi MT Condensed Light" w:hAnsi="Abadi MT Condensed Light"/>
          <w:sz w:val="22"/>
        </w:rPr>
        <w:t>changed-over and,</w:t>
      </w:r>
    </w:p>
    <w:p w:rsidR="00B86D96" w:rsidRPr="00643551" w:rsidRDefault="00AB59CE">
      <w:pPr>
        <w:pStyle w:val="Header"/>
        <w:numPr>
          <w:ilvl w:val="0"/>
          <w:numId w:val="1"/>
        </w:numPr>
        <w:tabs>
          <w:tab w:val="clear" w:pos="360"/>
          <w:tab w:val="clear" w:pos="4320"/>
          <w:tab w:val="clear" w:pos="8640"/>
          <w:tab w:val="num" w:pos="709"/>
        </w:tabs>
        <w:spacing w:after="80"/>
        <w:ind w:left="709"/>
        <w:rPr>
          <w:rFonts w:ascii="Abadi MT Condensed Light" w:hAnsi="Abadi MT Condensed Light"/>
          <w:sz w:val="22"/>
        </w:rPr>
      </w:pPr>
      <w:r w:rsidRPr="00643551">
        <w:rPr>
          <w:rFonts w:ascii="Abadi MT Condensed Light" w:hAnsi="Abadi MT Condensed Light"/>
          <w:b/>
          <w:sz w:val="22"/>
        </w:rPr>
        <w:t>Rental units</w:t>
      </w:r>
      <w:r w:rsidRPr="00643551">
        <w:rPr>
          <w:rFonts w:ascii="Abadi MT Condensed Light" w:hAnsi="Abadi MT Condensed Light"/>
          <w:sz w:val="22"/>
        </w:rPr>
        <w:t>.</w:t>
      </w:r>
      <w:r w:rsidR="00984AF0">
        <w:rPr>
          <w:rFonts w:ascii="Abadi MT Condensed Light" w:hAnsi="Abadi MT Condensed Light"/>
          <w:sz w:val="22"/>
        </w:rPr>
        <w:t xml:space="preserve"> Meet eligibility criteria, non </w:t>
      </w:r>
      <w:bookmarkStart w:id="0" w:name="_GoBack"/>
      <w:bookmarkEnd w:id="0"/>
      <w:r w:rsidR="00984AF0">
        <w:rPr>
          <w:rFonts w:ascii="Abadi MT Condensed Light" w:hAnsi="Abadi MT Condensed Light"/>
          <w:sz w:val="22"/>
        </w:rPr>
        <w:t>Property Owner, retired person*</w:t>
      </w:r>
    </w:p>
    <w:p w:rsidR="00B86D96" w:rsidRPr="00643551" w:rsidRDefault="0084230E">
      <w:pPr>
        <w:pStyle w:val="Header"/>
        <w:tabs>
          <w:tab w:val="clear" w:pos="4320"/>
          <w:tab w:val="clear" w:pos="8640"/>
        </w:tabs>
        <w:spacing w:after="80"/>
        <w:jc w:val="both"/>
        <w:rPr>
          <w:rFonts w:ascii="Abadi MT Condensed Light" w:hAnsi="Abadi MT Condensed Light"/>
          <w:sz w:val="22"/>
        </w:rPr>
      </w:pPr>
    </w:p>
    <w:p w:rsidR="00C1443B" w:rsidRDefault="00AB59CE">
      <w:pPr>
        <w:pStyle w:val="Header"/>
        <w:tabs>
          <w:tab w:val="clear" w:pos="4320"/>
          <w:tab w:val="clear" w:pos="8640"/>
        </w:tabs>
        <w:spacing w:after="80"/>
        <w:jc w:val="both"/>
        <w:rPr>
          <w:rFonts w:ascii="Abadi MT Condensed Light" w:hAnsi="Abadi MT Condensed Light"/>
          <w:sz w:val="22"/>
        </w:rPr>
      </w:pPr>
      <w:r w:rsidRPr="00643551">
        <w:rPr>
          <w:rFonts w:ascii="Abadi MT Condensed Light" w:hAnsi="Abadi MT Condensed Light"/>
          <w:sz w:val="22"/>
        </w:rPr>
        <w:t>The resident funded unit</w:t>
      </w:r>
      <w:r w:rsidR="00C1443B">
        <w:rPr>
          <w:rFonts w:ascii="Abadi MT Condensed Light" w:hAnsi="Abadi MT Condensed Light"/>
          <w:sz w:val="22"/>
        </w:rPr>
        <w:t>s are all two bedroom units</w:t>
      </w:r>
      <w:r w:rsidRPr="00643551">
        <w:rPr>
          <w:rFonts w:ascii="Abadi MT Condensed Light" w:hAnsi="Abadi MT Condensed Light"/>
          <w:sz w:val="22"/>
        </w:rPr>
        <w:t>.  Outside additions to the units, su</w:t>
      </w:r>
      <w:r w:rsidR="00C1443B">
        <w:rPr>
          <w:rFonts w:ascii="Abadi MT Condensed Light" w:hAnsi="Abadi MT Condensed Light"/>
          <w:sz w:val="22"/>
        </w:rPr>
        <w:t xml:space="preserve">ch as enclosing verandas, </w:t>
      </w:r>
      <w:r w:rsidRPr="00643551">
        <w:rPr>
          <w:rFonts w:ascii="Abadi MT Condensed Light" w:hAnsi="Abadi MT Condensed Light"/>
          <w:sz w:val="22"/>
        </w:rPr>
        <w:t>erection of a tool shed</w:t>
      </w:r>
      <w:r w:rsidR="00C1443B">
        <w:rPr>
          <w:rFonts w:ascii="Abadi MT Condensed Light" w:hAnsi="Abadi MT Condensed Light"/>
          <w:sz w:val="22"/>
        </w:rPr>
        <w:t>, solar panels, roller shutters</w:t>
      </w:r>
      <w:r w:rsidRPr="00643551">
        <w:rPr>
          <w:rFonts w:ascii="Abadi MT Condensed Light" w:hAnsi="Abadi MT Condensed Light"/>
          <w:sz w:val="22"/>
        </w:rPr>
        <w:t xml:space="preserve"> etc. are permitted on request to the Board and paid for by the tenant.  </w:t>
      </w:r>
    </w:p>
    <w:p w:rsidR="00C1443B" w:rsidRDefault="00C1443B">
      <w:pPr>
        <w:pStyle w:val="Header"/>
        <w:tabs>
          <w:tab w:val="clear" w:pos="4320"/>
          <w:tab w:val="clear" w:pos="8640"/>
        </w:tabs>
        <w:spacing w:after="80"/>
        <w:jc w:val="both"/>
        <w:rPr>
          <w:rFonts w:ascii="Abadi MT Condensed Light" w:hAnsi="Abadi MT Condensed Light"/>
          <w:sz w:val="22"/>
        </w:rPr>
      </w:pPr>
    </w:p>
    <w:p w:rsidR="00B86D96" w:rsidRDefault="00AB59CE">
      <w:pPr>
        <w:pStyle w:val="Header"/>
        <w:tabs>
          <w:tab w:val="clear" w:pos="4320"/>
          <w:tab w:val="clear" w:pos="8640"/>
        </w:tabs>
        <w:spacing w:after="80"/>
        <w:jc w:val="both"/>
        <w:rPr>
          <w:rFonts w:ascii="Abadi MT Condensed Light" w:hAnsi="Abadi MT Condensed Light"/>
          <w:sz w:val="22"/>
        </w:rPr>
      </w:pPr>
      <w:r w:rsidRPr="00643551">
        <w:rPr>
          <w:rFonts w:ascii="Abadi MT Condensed Light" w:hAnsi="Abadi MT Condensed Light"/>
          <w:sz w:val="22"/>
        </w:rPr>
        <w:t>Apart from personal additions to the Unit, some of which may be inherited from the previous resident, the Board is responsible for all maintenance to the buildings, gardens, lawns and surroundings, and it pays all rates, taxes and the insurance cover on the buildings.  To fund the maintenance, the resident is requ</w:t>
      </w:r>
      <w:r w:rsidR="00984AF0">
        <w:rPr>
          <w:rFonts w:ascii="Abadi MT Condensed Light" w:hAnsi="Abadi MT Condensed Light"/>
          <w:sz w:val="22"/>
        </w:rPr>
        <w:t>ired to pay a weekly Service</w:t>
      </w:r>
      <w:r w:rsidRPr="00643551">
        <w:rPr>
          <w:rFonts w:ascii="Abadi MT Condensed Light" w:hAnsi="Abadi MT Condensed Light"/>
          <w:sz w:val="22"/>
        </w:rPr>
        <w:t xml:space="preserve"> fee* or rent**.</w:t>
      </w:r>
    </w:p>
    <w:p w:rsidR="00233613" w:rsidRPr="00643551" w:rsidRDefault="00233613">
      <w:pPr>
        <w:pStyle w:val="Header"/>
        <w:tabs>
          <w:tab w:val="clear" w:pos="4320"/>
          <w:tab w:val="clear" w:pos="8640"/>
        </w:tabs>
        <w:spacing w:after="80"/>
        <w:jc w:val="both"/>
        <w:rPr>
          <w:rFonts w:ascii="Abadi MT Condensed Light" w:hAnsi="Abadi MT Condensed Light"/>
          <w:sz w:val="22"/>
        </w:rPr>
      </w:pPr>
    </w:p>
    <w:p w:rsidR="00B86D96" w:rsidRPr="00643551" w:rsidRDefault="00AB59CE">
      <w:pPr>
        <w:pStyle w:val="Header"/>
        <w:tabs>
          <w:tab w:val="clear" w:pos="4320"/>
          <w:tab w:val="clear" w:pos="8640"/>
        </w:tabs>
        <w:spacing w:after="80"/>
        <w:jc w:val="both"/>
        <w:rPr>
          <w:rFonts w:ascii="Abadi MT Condensed Light" w:hAnsi="Abadi MT Condensed Light"/>
          <w:sz w:val="22"/>
        </w:rPr>
      </w:pPr>
      <w:r w:rsidRPr="00643551">
        <w:rPr>
          <w:rFonts w:ascii="Abadi MT Condensed Light" w:hAnsi="Abadi MT Condensed Light"/>
          <w:sz w:val="22"/>
        </w:rPr>
        <w:t>The resident is responsible for their personal electricity charges, telephone charges and the insurance on their personal items and contents.</w:t>
      </w:r>
    </w:p>
    <w:p w:rsidR="00233613" w:rsidRDefault="00233613" w:rsidP="00E84900">
      <w:pPr>
        <w:pStyle w:val="Header"/>
        <w:tabs>
          <w:tab w:val="clear" w:pos="4320"/>
          <w:tab w:val="clear" w:pos="8640"/>
        </w:tabs>
        <w:spacing w:after="160"/>
        <w:jc w:val="both"/>
        <w:rPr>
          <w:rFonts w:ascii="Abadi MT Condensed Light" w:hAnsi="Abadi MT Condensed Light"/>
          <w:sz w:val="22"/>
        </w:rPr>
      </w:pPr>
    </w:p>
    <w:p w:rsidR="00B86D96" w:rsidRPr="00643551" w:rsidRDefault="00AB59CE" w:rsidP="00E84900">
      <w:pPr>
        <w:pStyle w:val="Header"/>
        <w:tabs>
          <w:tab w:val="clear" w:pos="4320"/>
          <w:tab w:val="clear" w:pos="8640"/>
        </w:tabs>
        <w:spacing w:after="160"/>
        <w:jc w:val="both"/>
        <w:rPr>
          <w:rFonts w:ascii="Abadi MT Condensed Light" w:hAnsi="Abadi MT Condensed Light"/>
          <w:sz w:val="22"/>
        </w:rPr>
      </w:pPr>
      <w:r w:rsidRPr="00643551">
        <w:rPr>
          <w:rFonts w:ascii="Abadi MT Condensed Light" w:hAnsi="Abadi MT Condensed Light"/>
          <w:sz w:val="22"/>
        </w:rPr>
        <w:t xml:space="preserve">To occupy a Resident funded Unit, the Resident will lend to Cottage Homes a Premium - the sum </w:t>
      </w:r>
      <w:r w:rsidRPr="00643551">
        <w:rPr>
          <w:rFonts w:ascii="Abadi MT Condensed Light" w:hAnsi="Abadi MT Condensed Light"/>
          <w:sz w:val="22"/>
        </w:rPr>
        <w:t>determined for the available Unit by the Board.  The Resident receives a Licence to Occupy.  No rent is paid by the Resident and the Cottage Homes pays no interest on the Premium.  Later, when the unit is vacated, 80% of the loan is refunded.  These units, when vacated, are where necessary, upgraded, repainted, restored and professionally cleaned.  The value of the Premium is determined by the Board.  The resident secures the licence with a $1,000.00 deposit on commitment to occupy an</w:t>
      </w:r>
      <w:r w:rsidR="00E84900">
        <w:rPr>
          <w:rFonts w:ascii="Abadi MT Condensed Light" w:hAnsi="Abadi MT Condensed Light"/>
          <w:sz w:val="22"/>
        </w:rPr>
        <w:t xml:space="preserve">d followed by a signed Contract </w:t>
      </w:r>
      <w:r w:rsidRPr="00643551">
        <w:rPr>
          <w:rFonts w:ascii="Abadi MT Condensed Light" w:hAnsi="Abadi MT Condensed Light"/>
          <w:sz w:val="22"/>
        </w:rPr>
        <w:t>between the parties.  Payment of the balance of the Premium (at an agreed time) is made on Settlement, prior to moving in.</w:t>
      </w:r>
    </w:p>
    <w:p w:rsidR="00B86D96" w:rsidRPr="00643551" w:rsidRDefault="00AB59CE" w:rsidP="00B86D96">
      <w:pPr>
        <w:pStyle w:val="Header"/>
        <w:tabs>
          <w:tab w:val="clear" w:pos="4320"/>
          <w:tab w:val="clear" w:pos="8640"/>
        </w:tabs>
        <w:spacing w:after="160"/>
        <w:jc w:val="both"/>
        <w:rPr>
          <w:rFonts w:ascii="Abadi MT Condensed Light" w:hAnsi="Abadi MT Condensed Light"/>
          <w:sz w:val="22"/>
        </w:rPr>
      </w:pPr>
      <w:r w:rsidRPr="00643551">
        <w:rPr>
          <w:rFonts w:ascii="Abadi MT Condensed Light" w:hAnsi="Abadi MT Condensed Light"/>
          <w:sz w:val="22"/>
        </w:rPr>
        <w:t>Availabil</w:t>
      </w:r>
      <w:r w:rsidR="00984AF0">
        <w:rPr>
          <w:rFonts w:ascii="Abadi MT Condensed Light" w:hAnsi="Abadi MT Condensed Light"/>
          <w:sz w:val="22"/>
        </w:rPr>
        <w:t>ity of Purchase and R</w:t>
      </w:r>
      <w:r w:rsidRPr="00643551">
        <w:rPr>
          <w:rFonts w:ascii="Abadi MT Condensed Light" w:hAnsi="Abadi MT Condensed Light"/>
          <w:sz w:val="22"/>
        </w:rPr>
        <w:t>ental units is usually subject to a waiting list.</w:t>
      </w:r>
    </w:p>
    <w:p w:rsidR="00B71989" w:rsidRDefault="00AB59CE" w:rsidP="00B71989">
      <w:pPr>
        <w:pStyle w:val="Header"/>
        <w:tabs>
          <w:tab w:val="clear" w:pos="4320"/>
          <w:tab w:val="clear" w:pos="8640"/>
        </w:tabs>
        <w:spacing w:after="160"/>
        <w:jc w:val="both"/>
        <w:rPr>
          <w:rFonts w:ascii="Abadi MT Condensed Light" w:hAnsi="Abadi MT Condensed Light"/>
          <w:sz w:val="22"/>
        </w:rPr>
      </w:pPr>
      <w:r w:rsidRPr="00643551">
        <w:rPr>
          <w:rFonts w:ascii="Abadi MT Condensed Light" w:hAnsi="Abadi MT Condensed Light"/>
          <w:sz w:val="22"/>
        </w:rPr>
        <w:t xml:space="preserve">The village is a secure, attractive and spacious environment, close to all shopping and town facilities, providing an ideal environment for persons from all walks of life.  Local facilities include the Berri Community bus, an active Senior Citizen's Club, Day Care facilities, Meals-on-Wheels and Domiciliary Care for those eligible.  </w:t>
      </w:r>
      <w:r w:rsidR="00B71989">
        <w:rPr>
          <w:rFonts w:ascii="Abadi MT Condensed Light" w:hAnsi="Abadi MT Condensed Light"/>
          <w:sz w:val="22"/>
        </w:rPr>
        <w:t>The Multi</w:t>
      </w:r>
      <w:r w:rsidR="00E633A4">
        <w:rPr>
          <w:rFonts w:ascii="Abadi MT Condensed Light" w:hAnsi="Abadi MT Condensed Light"/>
          <w:sz w:val="22"/>
        </w:rPr>
        <w:t xml:space="preserve"> </w:t>
      </w:r>
      <w:r w:rsidR="00B71989">
        <w:rPr>
          <w:rFonts w:ascii="Abadi MT Condensed Light" w:hAnsi="Abadi MT Condensed Light"/>
          <w:sz w:val="22"/>
        </w:rPr>
        <w:t xml:space="preserve">Function Centre at Berri Cottage Homes is for all Residents’ use and enjoyment. </w:t>
      </w:r>
    </w:p>
    <w:p w:rsidR="00B86D96" w:rsidRPr="00B71989" w:rsidRDefault="00AB59CE" w:rsidP="00B71989">
      <w:pPr>
        <w:pStyle w:val="Header"/>
        <w:tabs>
          <w:tab w:val="clear" w:pos="4320"/>
          <w:tab w:val="clear" w:pos="8640"/>
        </w:tabs>
        <w:spacing w:after="160"/>
        <w:jc w:val="both"/>
        <w:rPr>
          <w:rFonts w:ascii="Abadi MT Condensed Light" w:hAnsi="Abadi MT Condensed Light"/>
          <w:sz w:val="22"/>
        </w:rPr>
      </w:pPr>
      <w:r w:rsidRPr="00643551">
        <w:rPr>
          <w:rFonts w:ascii="Abadi MT Condensed Light" w:hAnsi="Abadi MT Condensed Light"/>
          <w:sz w:val="22"/>
        </w:rPr>
        <w:t>The Secretary is responsible for the day to day running of the village.</w:t>
      </w:r>
    </w:p>
    <w:p w:rsidR="00B86D96" w:rsidRDefault="0084230E">
      <w:pPr>
        <w:pStyle w:val="Header"/>
        <w:tabs>
          <w:tab w:val="clear" w:pos="4320"/>
          <w:tab w:val="clear" w:pos="8640"/>
        </w:tabs>
        <w:jc w:val="both"/>
        <w:rPr>
          <w:rFonts w:ascii="Abadi MT Condensed Light" w:hAnsi="Abadi MT Condensed Light"/>
        </w:rPr>
      </w:pPr>
    </w:p>
    <w:p w:rsidR="00B71989" w:rsidRDefault="00B71989">
      <w:pPr>
        <w:pStyle w:val="Header"/>
        <w:tabs>
          <w:tab w:val="clear" w:pos="4320"/>
          <w:tab w:val="clear" w:pos="8640"/>
        </w:tabs>
        <w:jc w:val="both"/>
        <w:rPr>
          <w:rFonts w:ascii="Abadi MT Condensed Light" w:hAnsi="Abadi MT Condensed Light"/>
        </w:rPr>
      </w:pPr>
    </w:p>
    <w:p w:rsidR="00B71989" w:rsidRDefault="00B71989">
      <w:pPr>
        <w:pStyle w:val="Header"/>
        <w:tabs>
          <w:tab w:val="clear" w:pos="4320"/>
          <w:tab w:val="clear" w:pos="8640"/>
        </w:tabs>
        <w:jc w:val="both"/>
        <w:rPr>
          <w:rFonts w:ascii="Abadi MT Condensed Light" w:hAnsi="Abadi MT Condensed Light"/>
        </w:rPr>
      </w:pPr>
    </w:p>
    <w:p w:rsidR="00B71989" w:rsidRPr="00643551" w:rsidRDefault="00B71989">
      <w:pPr>
        <w:pStyle w:val="Header"/>
        <w:tabs>
          <w:tab w:val="clear" w:pos="4320"/>
          <w:tab w:val="clear" w:pos="8640"/>
        </w:tabs>
        <w:jc w:val="both"/>
        <w:rPr>
          <w:rFonts w:ascii="Abadi MT Condensed Light" w:hAnsi="Abadi MT Condensed Light"/>
        </w:rPr>
      </w:pPr>
    </w:p>
    <w:p w:rsidR="00B86D96" w:rsidRPr="00643551" w:rsidRDefault="00AB59CE">
      <w:pPr>
        <w:pStyle w:val="Header"/>
        <w:tabs>
          <w:tab w:val="clear" w:pos="4320"/>
          <w:tab w:val="clear" w:pos="8640"/>
        </w:tabs>
        <w:spacing w:after="80"/>
        <w:jc w:val="both"/>
        <w:rPr>
          <w:rFonts w:ascii="Abadi MT Condensed Light" w:hAnsi="Abadi MT Condensed Light"/>
        </w:rPr>
      </w:pPr>
      <w:r w:rsidRPr="00643551">
        <w:rPr>
          <w:rFonts w:ascii="Abadi MT Condensed Light" w:hAnsi="Abadi MT Condensed Light"/>
        </w:rPr>
        <w:t>For further information please contact:</w:t>
      </w:r>
    </w:p>
    <w:p w:rsidR="00B86D96" w:rsidRPr="00643551" w:rsidRDefault="00AB59CE">
      <w:pPr>
        <w:pStyle w:val="Header"/>
        <w:tabs>
          <w:tab w:val="clear" w:pos="4320"/>
          <w:tab w:val="clear" w:pos="8640"/>
        </w:tabs>
        <w:ind w:left="567"/>
        <w:jc w:val="both"/>
        <w:rPr>
          <w:rFonts w:ascii="Abadi MT Condensed Light" w:hAnsi="Abadi MT Condensed Light"/>
        </w:rPr>
      </w:pPr>
      <w:r w:rsidRPr="00643551">
        <w:rPr>
          <w:rFonts w:ascii="Abadi MT Condensed Light" w:hAnsi="Abadi MT Condensed Light"/>
        </w:rPr>
        <w:t xml:space="preserve">The Secretary, </w:t>
      </w:r>
    </w:p>
    <w:p w:rsidR="00B86D96" w:rsidRPr="00643551" w:rsidRDefault="00AB59CE">
      <w:pPr>
        <w:pStyle w:val="Header"/>
        <w:tabs>
          <w:tab w:val="clear" w:pos="4320"/>
          <w:tab w:val="clear" w:pos="8640"/>
        </w:tabs>
        <w:ind w:left="567"/>
        <w:jc w:val="both"/>
        <w:rPr>
          <w:rFonts w:ascii="Abadi MT Condensed Light" w:hAnsi="Abadi MT Condensed Light"/>
        </w:rPr>
      </w:pPr>
      <w:r w:rsidRPr="00643551">
        <w:rPr>
          <w:rFonts w:ascii="Abadi MT Condensed Light" w:hAnsi="Abadi MT Condensed Light"/>
        </w:rPr>
        <w:t xml:space="preserve">Berri Cottage Homes Inc.  </w:t>
      </w:r>
    </w:p>
    <w:p w:rsidR="00B86D96" w:rsidRPr="00643551" w:rsidRDefault="00AB59CE">
      <w:pPr>
        <w:pStyle w:val="Header"/>
        <w:tabs>
          <w:tab w:val="clear" w:pos="4320"/>
          <w:tab w:val="clear" w:pos="8640"/>
        </w:tabs>
        <w:ind w:left="567"/>
        <w:jc w:val="both"/>
        <w:rPr>
          <w:rFonts w:ascii="Abadi MT Condensed Light" w:hAnsi="Abadi MT Condensed Light"/>
        </w:rPr>
      </w:pPr>
      <w:r w:rsidRPr="00643551">
        <w:rPr>
          <w:rFonts w:ascii="Abadi MT Condensed Light" w:hAnsi="Abadi MT Condensed Light"/>
        </w:rPr>
        <w:t xml:space="preserve">PO Box 21, </w:t>
      </w:r>
    </w:p>
    <w:p w:rsidR="00B86D96" w:rsidRPr="00643551" w:rsidRDefault="00AB59CE">
      <w:pPr>
        <w:pStyle w:val="Header"/>
        <w:tabs>
          <w:tab w:val="clear" w:pos="4320"/>
          <w:tab w:val="clear" w:pos="8640"/>
        </w:tabs>
        <w:spacing w:after="80"/>
        <w:ind w:left="567"/>
        <w:jc w:val="both"/>
        <w:rPr>
          <w:rFonts w:ascii="Abadi MT Condensed Light" w:hAnsi="Abadi MT Condensed Light"/>
        </w:rPr>
      </w:pPr>
      <w:r w:rsidRPr="00643551">
        <w:rPr>
          <w:rFonts w:ascii="Abadi MT Condensed Light" w:hAnsi="Abadi MT Condensed Light"/>
        </w:rPr>
        <w:t>BERRI  SA  5343.</w:t>
      </w:r>
    </w:p>
    <w:p w:rsidR="00B86D96" w:rsidRPr="00643551" w:rsidRDefault="00AB59CE">
      <w:pPr>
        <w:pStyle w:val="Header"/>
        <w:tabs>
          <w:tab w:val="clear" w:pos="4320"/>
          <w:tab w:val="clear" w:pos="8640"/>
        </w:tabs>
        <w:spacing w:after="80"/>
        <w:ind w:left="567"/>
        <w:jc w:val="both"/>
        <w:rPr>
          <w:rFonts w:ascii="Abadi MT Condensed Light" w:hAnsi="Abadi MT Condensed Light"/>
        </w:rPr>
      </w:pPr>
      <w:r w:rsidRPr="00643551">
        <w:rPr>
          <w:rFonts w:ascii="Abadi MT Condensed Light" w:hAnsi="Abadi MT Condensed Light"/>
        </w:rPr>
        <w:t>08 8582 4970</w:t>
      </w:r>
    </w:p>
    <w:p w:rsidR="00B86D96" w:rsidRPr="00643551" w:rsidRDefault="00AB59CE" w:rsidP="00233A87">
      <w:pPr>
        <w:pStyle w:val="Header"/>
        <w:tabs>
          <w:tab w:val="clear" w:pos="4320"/>
          <w:tab w:val="clear" w:pos="8640"/>
          <w:tab w:val="right" w:pos="1134"/>
          <w:tab w:val="left" w:pos="1276"/>
        </w:tabs>
        <w:spacing w:before="80" w:after="120"/>
        <w:jc w:val="both"/>
        <w:rPr>
          <w:rFonts w:ascii="Abadi MT Condensed Light" w:hAnsi="Abadi MT Condensed Light"/>
          <w:sz w:val="16"/>
        </w:rPr>
      </w:pPr>
      <w:r w:rsidRPr="00643551">
        <w:rPr>
          <w:rFonts w:ascii="Abadi MT Condensed Light" w:hAnsi="Abadi MT Condensed Light"/>
        </w:rPr>
        <w:tab/>
      </w:r>
    </w:p>
    <w:p w:rsidR="00B86D96" w:rsidRPr="00643551" w:rsidRDefault="00AB59CE" w:rsidP="00B86D96">
      <w:pPr>
        <w:pStyle w:val="Header"/>
        <w:tabs>
          <w:tab w:val="clear" w:pos="4320"/>
          <w:tab w:val="clear" w:pos="8640"/>
          <w:tab w:val="right" w:pos="1134"/>
          <w:tab w:val="left" w:pos="1276"/>
        </w:tabs>
        <w:spacing w:after="80"/>
        <w:jc w:val="both"/>
        <w:rPr>
          <w:rFonts w:ascii="Abadi MT Condensed Light" w:hAnsi="Abadi MT Condensed Light"/>
          <w:i/>
          <w:sz w:val="18"/>
        </w:rPr>
      </w:pPr>
      <w:r w:rsidRPr="00643551">
        <w:rPr>
          <w:rFonts w:ascii="Abadi MT Condensed Light" w:hAnsi="Abadi MT Condensed Light"/>
          <w:i/>
          <w:sz w:val="18"/>
        </w:rPr>
        <w:t>NB.  Once a Residence Contract has been signed the unit Premium cannot be changed, even though some prices may vary.  The Contract also includes tenants abiding by the "Residence Rules". (</w:t>
      </w:r>
      <w:r w:rsidR="00E84900" w:rsidRPr="00643551">
        <w:rPr>
          <w:rFonts w:ascii="Abadi MT Condensed Light" w:hAnsi="Abadi MT Condensed Light"/>
          <w:i/>
          <w:sz w:val="18"/>
        </w:rPr>
        <w:t>Copy</w:t>
      </w:r>
      <w:r w:rsidRPr="00643551">
        <w:rPr>
          <w:rFonts w:ascii="Abadi MT Condensed Light" w:hAnsi="Abadi MT Condensed Light"/>
          <w:i/>
          <w:sz w:val="18"/>
        </w:rPr>
        <w:t xml:space="preserve"> available separately).</w:t>
      </w:r>
    </w:p>
    <w:sectPr w:rsidR="00B86D96" w:rsidRPr="00643551" w:rsidSect="00E650A8">
      <w:headerReference w:type="default" r:id="rId11"/>
      <w:footerReference w:type="default" r:id="rId12"/>
      <w:headerReference w:type="first" r:id="rId13"/>
      <w:type w:val="continuous"/>
      <w:pgSz w:w="11900" w:h="16840"/>
      <w:pgMar w:top="1134" w:right="1134" w:bottom="1134" w:left="1134" w:header="709" w:footer="709" w:gutter="0"/>
      <w:cols w:num="2" w:sep="1" w:space="33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30E" w:rsidRDefault="0084230E">
      <w:r>
        <w:separator/>
      </w:r>
    </w:p>
  </w:endnote>
  <w:endnote w:type="continuationSeparator" w:id="0">
    <w:p w:rsidR="0084230E" w:rsidRDefault="00842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embedRegular r:id="rId1" w:fontKey="{0825E711-517D-4C24-88F9-5991520CF9CF}"/>
    <w:embedBold r:id="rId2" w:fontKey="{1A906F38-1576-4B23-A4BA-F2DA348F8752}"/>
    <w:embedItalic r:id="rId3" w:fontKey="{38A67B07-CCF2-4033-A3BA-2C8C8827F6AA}"/>
  </w:font>
  <w:font w:name="Times New Roman">
    <w:panose1 w:val="02020603050405020304"/>
    <w:charset w:val="00"/>
    <w:family w:val="roman"/>
    <w:pitch w:val="variable"/>
    <w:sig w:usb0="E0002EFF" w:usb1="C0007843" w:usb2="00000009" w:usb3="00000000" w:csb0="000001FF" w:csb1="00000000"/>
    <w:embedRegular r:id="rId4" w:fontKey="{2C480827-968E-4D20-8675-373E05E4A697}"/>
  </w:font>
  <w:font w:name="Arial">
    <w:panose1 w:val="020B0604020202020204"/>
    <w:charset w:val="00"/>
    <w:family w:val="swiss"/>
    <w:pitch w:val="variable"/>
    <w:sig w:usb0="E0002AFF" w:usb1="C0007843" w:usb2="00000009" w:usb3="00000000" w:csb0="000001FF" w:csb1="00000000"/>
    <w:embedRegular r:id="rId5" w:fontKey="{F13901A9-B20F-41E6-A295-FA7EA1878A1A}"/>
  </w:font>
  <w:font w:name="Lucida Grande">
    <w:charset w:val="00"/>
    <w:family w:val="auto"/>
    <w:pitch w:val="variable"/>
    <w:sig w:usb0="03000000" w:usb1="00000000" w:usb2="00000000" w:usb3="00000000" w:csb0="00000001" w:csb1="00000000"/>
    <w:embedRegular r:id="rId6" w:fontKey="{5256FF44-6668-4BCB-999D-FC7E65BDB85D}"/>
  </w:font>
  <w:font w:name="Segoe UI">
    <w:panose1 w:val="020B0502040204020203"/>
    <w:charset w:val="00"/>
    <w:family w:val="swiss"/>
    <w:pitch w:val="variable"/>
    <w:sig w:usb0="E4002EFF" w:usb1="C000E47F" w:usb2="00000009" w:usb3="00000000" w:csb0="000001FF" w:csb1="00000000"/>
    <w:embedRegular r:id="rId7" w:fontKey="{BDBA548C-359A-40D4-8572-B01EBC506438}"/>
  </w:font>
  <w:font w:name="Abadi MT Condensed Extra Bold">
    <w:altName w:val="Courier New"/>
    <w:charset w:val="00"/>
    <w:family w:val="auto"/>
    <w:pitch w:val="variable"/>
    <w:sig w:usb0="00000000" w:usb1="00000000" w:usb2="00000000" w:usb3="00000000" w:csb0="00000001" w:csb1="00000000"/>
    <w:embedRegular r:id="rId8" w:fontKey="{230D51D7-861C-4429-A763-3FC778ED3D3C}"/>
  </w:font>
  <w:font w:name="Abadi MT Condensed Light">
    <w:altName w:val="Courier New"/>
    <w:charset w:val="00"/>
    <w:family w:val="auto"/>
    <w:pitch w:val="variable"/>
    <w:sig w:usb0="00000000" w:usb1="00000000" w:usb2="00000000" w:usb3="00000000" w:csb0="00000001" w:csb1="00000000"/>
    <w:embedRegular r:id="rId9" w:fontKey="{B16BFE62-C394-4F42-91D6-EE0EB4A076D8}"/>
    <w:embedBold r:id="rId10" w:fontKey="{CF65B4C8-6451-428A-9878-EB906A2F892F}"/>
    <w:embedItalic r:id="rId11" w:fontKey="{2B16E901-89C8-4A0C-965A-DC7CFA33C33C}"/>
  </w:font>
  <w:font w:name="Impact">
    <w:panose1 w:val="020B0806030902050204"/>
    <w:charset w:val="00"/>
    <w:family w:val="swiss"/>
    <w:pitch w:val="variable"/>
    <w:sig w:usb0="00000287" w:usb1="00000000" w:usb2="00000000" w:usb3="00000000" w:csb0="0000009F" w:csb1="00000000"/>
    <w:embedRegular r:id="rId12" w:fontKey="{A9644B14-3AD3-418E-B822-5392576BF7C6}"/>
  </w:font>
  <w:font w:name="Arial Narrow">
    <w:panose1 w:val="020B0606020202030204"/>
    <w:charset w:val="00"/>
    <w:family w:val="swiss"/>
    <w:pitch w:val="variable"/>
    <w:sig w:usb0="00000287" w:usb1="00000800" w:usb2="00000000" w:usb3="00000000" w:csb0="0000009F" w:csb1="00000000"/>
    <w:embedRegular r:id="rId13" w:fontKey="{EA708F30-D2E6-4C26-A08E-009046D40D6F}"/>
  </w:font>
  <w:font w:name="Calibri Light">
    <w:panose1 w:val="020F0302020204030204"/>
    <w:charset w:val="00"/>
    <w:family w:val="swiss"/>
    <w:pitch w:val="variable"/>
    <w:sig w:usb0="A00002EF" w:usb1="4000207B" w:usb2="00000000" w:usb3="00000000" w:csb0="0000019F" w:csb1="00000000"/>
    <w:embedRegular r:id="rId14" w:fontKey="{B81DB77A-78CC-471F-A99F-239067C4BBF6}"/>
  </w:font>
  <w:font w:name="Calibri">
    <w:panose1 w:val="020F0502020204030204"/>
    <w:charset w:val="00"/>
    <w:family w:val="swiss"/>
    <w:pitch w:val="variable"/>
    <w:sig w:usb0="E00002FF" w:usb1="4000ACFF" w:usb2="00000001" w:usb3="00000000" w:csb0="0000019F" w:csb1="00000000"/>
    <w:embedRegular r:id="rId15" w:fontKey="{4CBA0352-2FD2-4B19-9CD8-611333539B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96" w:rsidRDefault="00AB59CE">
    <w:pPr>
      <w:pStyle w:val="Footer"/>
      <w:pBdr>
        <w:top w:val="single" w:sz="2" w:space="3" w:color="auto"/>
      </w:pBdr>
      <w:tabs>
        <w:tab w:val="clear" w:pos="4320"/>
        <w:tab w:val="clear" w:pos="8640"/>
      </w:tabs>
      <w:jc w:val="center"/>
      <w:rPr>
        <w:rFonts w:ascii="Arial Narrow" w:hAnsi="Arial Narrow"/>
        <w:sz w:val="18"/>
      </w:rPr>
    </w:pPr>
    <w:r>
      <w:rPr>
        <w:rFonts w:ascii="Arial Narrow" w:eastAsia="Times New Roman" w:hAnsi="Arial Narrow"/>
        <w:sz w:val="18"/>
        <w:lang w:val="en-US"/>
      </w:rPr>
      <w:fldChar w:fldCharType="begin"/>
    </w:r>
    <w:r>
      <w:rPr>
        <w:rFonts w:ascii="Arial Narrow" w:eastAsia="Times New Roman" w:hAnsi="Arial Narrow"/>
        <w:sz w:val="18"/>
        <w:lang w:val="en-US"/>
      </w:rPr>
      <w:instrText xml:space="preserve"> FILENAME </w:instrText>
    </w:r>
    <w:r>
      <w:rPr>
        <w:rFonts w:ascii="Arial Narrow" w:eastAsia="Times New Roman" w:hAnsi="Arial Narrow"/>
        <w:sz w:val="18"/>
        <w:lang w:val="en-US"/>
      </w:rPr>
      <w:fldChar w:fldCharType="separate"/>
    </w:r>
    <w:r w:rsidR="00374686">
      <w:rPr>
        <w:rFonts w:ascii="Arial Narrow" w:eastAsia="Times New Roman" w:hAnsi="Arial Narrow"/>
        <w:noProof/>
        <w:sz w:val="18"/>
        <w:lang w:val="en-US"/>
      </w:rPr>
      <w:t>Master To Interested Persons.docx</w:t>
    </w:r>
    <w:r>
      <w:rPr>
        <w:rFonts w:ascii="Arial Narrow" w:eastAsia="Times New Roman" w:hAnsi="Arial Narrow"/>
        <w:sz w:val="18"/>
        <w:lang w:val="en-US"/>
      </w:rPr>
      <w:fldChar w:fldCharType="end"/>
    </w:r>
    <w:r>
      <w:rPr>
        <w:rFonts w:ascii="Arial Narrow" w:hAnsi="Arial Narrow"/>
        <w:sz w:val="18"/>
      </w:rPr>
      <w:t xml:space="preserve">  •  printed: </w:t>
    </w:r>
    <w:r>
      <w:rPr>
        <w:rFonts w:ascii="Arial Narrow" w:hAnsi="Arial Narrow"/>
        <w:sz w:val="18"/>
      </w:rPr>
      <w:fldChar w:fldCharType="begin"/>
    </w:r>
    <w:r>
      <w:rPr>
        <w:rFonts w:ascii="Arial Narrow" w:hAnsi="Arial Narrow"/>
        <w:sz w:val="18"/>
      </w:rPr>
      <w:instrText xml:space="preserve"> TIME \@ "dddd, d MMMM yyyy" </w:instrText>
    </w:r>
    <w:r>
      <w:rPr>
        <w:rFonts w:ascii="Arial Narrow" w:hAnsi="Arial Narrow"/>
        <w:sz w:val="18"/>
      </w:rPr>
      <w:fldChar w:fldCharType="separate"/>
    </w:r>
    <w:r w:rsidR="00984AF0">
      <w:rPr>
        <w:rFonts w:ascii="Arial Narrow" w:hAnsi="Arial Narrow"/>
        <w:noProof/>
        <w:sz w:val="18"/>
      </w:rPr>
      <w:t>Wednesday, 29 March 2023</w:t>
    </w:r>
    <w:r>
      <w:rPr>
        <w:rFonts w:ascii="Arial Narrow" w:hAnsi="Arial Narrow"/>
        <w:sz w:val="18"/>
      </w:rPr>
      <w:fldChar w:fldCharType="end"/>
    </w:r>
    <w:r>
      <w:rPr>
        <w:rFonts w:ascii="Arial Narrow" w:hAnsi="Arial Narrow"/>
        <w:sz w:val="18"/>
      </w:rPr>
      <w:t xml:space="preserve">  •  page: </w:t>
    </w:r>
    <w:r>
      <w:rPr>
        <w:rStyle w:val="PageNumber"/>
        <w:rFonts w:ascii="Arial Narrow" w:hAnsi="Arial Narrow"/>
        <w:sz w:val="18"/>
      </w:rPr>
      <w:fldChar w:fldCharType="begin"/>
    </w:r>
    <w:r>
      <w:rPr>
        <w:rStyle w:val="PageNumber"/>
        <w:rFonts w:ascii="Arial Narrow" w:hAnsi="Arial Narrow"/>
        <w:sz w:val="18"/>
      </w:rPr>
      <w:instrText xml:space="preserve"> PAGE </w:instrText>
    </w:r>
    <w:r>
      <w:rPr>
        <w:rStyle w:val="PageNumber"/>
        <w:rFonts w:ascii="Arial Narrow" w:hAnsi="Arial Narrow"/>
        <w:sz w:val="18"/>
      </w:rPr>
      <w:fldChar w:fldCharType="separate"/>
    </w:r>
    <w:r>
      <w:rPr>
        <w:rStyle w:val="PageNumber"/>
        <w:rFonts w:ascii="Arial Narrow" w:hAnsi="Arial Narrow"/>
        <w:noProof/>
        <w:sz w:val="18"/>
      </w:rPr>
      <w:t>2</w:t>
    </w:r>
    <w:r>
      <w:rPr>
        <w:rStyle w:val="PageNumber"/>
        <w:rFonts w:ascii="Arial Narrow" w:hAnsi="Arial Narrow"/>
        <w:sz w:val="18"/>
      </w:rPr>
      <w:fldChar w:fldCharType="end"/>
    </w:r>
    <w:r>
      <w:rPr>
        <w:rStyle w:val="PageNumber"/>
        <w:rFonts w:ascii="Arial Narrow" w:hAnsi="Arial Narrow"/>
        <w:sz w:val="18"/>
      </w:rPr>
      <w:t xml:space="preserve"> of </w:t>
    </w:r>
    <w:r>
      <w:rPr>
        <w:rStyle w:val="PageNumber"/>
        <w:rFonts w:ascii="Arial Narrow" w:hAnsi="Arial Narrow"/>
        <w:sz w:val="18"/>
      </w:rPr>
      <w:fldChar w:fldCharType="begin"/>
    </w:r>
    <w:r>
      <w:rPr>
        <w:rStyle w:val="PageNumber"/>
        <w:rFonts w:ascii="Arial Narrow" w:hAnsi="Arial Narrow"/>
        <w:sz w:val="18"/>
      </w:rPr>
      <w:instrText xml:space="preserve"> NUMPAGES </w:instrText>
    </w:r>
    <w:r>
      <w:rPr>
        <w:rStyle w:val="PageNumber"/>
        <w:rFonts w:ascii="Arial Narrow" w:hAnsi="Arial Narrow"/>
        <w:sz w:val="18"/>
      </w:rPr>
      <w:fldChar w:fldCharType="separate"/>
    </w:r>
    <w:r w:rsidR="00374686">
      <w:rPr>
        <w:rStyle w:val="PageNumber"/>
        <w:rFonts w:ascii="Arial Narrow" w:hAnsi="Arial Narrow"/>
        <w:noProof/>
        <w:sz w:val="18"/>
      </w:rPr>
      <w:t>1</w:t>
    </w:r>
    <w:r>
      <w:rPr>
        <w:rStyle w:val="PageNumber"/>
        <w:rFonts w:ascii="Arial Narrow" w:hAnsi="Arial Narrow"/>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96" w:rsidRDefault="00AB59CE">
    <w:pPr>
      <w:pStyle w:val="Footer"/>
      <w:pBdr>
        <w:top w:val="single" w:sz="2" w:space="3" w:color="auto"/>
      </w:pBdr>
      <w:tabs>
        <w:tab w:val="clear" w:pos="4320"/>
        <w:tab w:val="clear" w:pos="8640"/>
      </w:tabs>
      <w:jc w:val="center"/>
      <w:rPr>
        <w:rFonts w:ascii="Arial Narrow" w:hAnsi="Arial Narrow"/>
        <w:sz w:val="18"/>
      </w:rPr>
    </w:pPr>
    <w:r>
      <w:rPr>
        <w:rFonts w:ascii="Arial Narrow" w:eastAsia="Times New Roman" w:hAnsi="Arial Narrow"/>
        <w:sz w:val="18"/>
        <w:lang w:val="en-US"/>
      </w:rPr>
      <w:fldChar w:fldCharType="begin"/>
    </w:r>
    <w:r>
      <w:rPr>
        <w:rFonts w:ascii="Arial Narrow" w:eastAsia="Times New Roman" w:hAnsi="Arial Narrow"/>
        <w:sz w:val="18"/>
        <w:lang w:val="en-US"/>
      </w:rPr>
      <w:instrText xml:space="preserve"> FILENAME </w:instrText>
    </w:r>
    <w:r>
      <w:rPr>
        <w:rFonts w:ascii="Arial Narrow" w:eastAsia="Times New Roman" w:hAnsi="Arial Narrow"/>
        <w:sz w:val="18"/>
        <w:lang w:val="en-US"/>
      </w:rPr>
      <w:fldChar w:fldCharType="separate"/>
    </w:r>
    <w:r w:rsidR="00374686">
      <w:rPr>
        <w:rFonts w:ascii="Arial Narrow" w:eastAsia="Times New Roman" w:hAnsi="Arial Narrow"/>
        <w:noProof/>
        <w:sz w:val="18"/>
        <w:lang w:val="en-US"/>
      </w:rPr>
      <w:t>Master To Interested Persons.docx</w:t>
    </w:r>
    <w:r>
      <w:rPr>
        <w:rFonts w:ascii="Arial Narrow" w:eastAsia="Times New Roman" w:hAnsi="Arial Narrow"/>
        <w:sz w:val="18"/>
        <w:lang w:val="en-US"/>
      </w:rPr>
      <w:fldChar w:fldCharType="end"/>
    </w:r>
    <w:r>
      <w:rPr>
        <w:rFonts w:ascii="Arial Narrow" w:hAnsi="Arial Narrow"/>
        <w:sz w:val="18"/>
      </w:rPr>
      <w:t xml:space="preserve">  •  printed: </w:t>
    </w:r>
    <w:r>
      <w:rPr>
        <w:rFonts w:ascii="Arial Narrow" w:hAnsi="Arial Narrow"/>
        <w:sz w:val="18"/>
      </w:rPr>
      <w:fldChar w:fldCharType="begin"/>
    </w:r>
    <w:r>
      <w:rPr>
        <w:rFonts w:ascii="Arial Narrow" w:hAnsi="Arial Narrow"/>
        <w:sz w:val="18"/>
      </w:rPr>
      <w:instrText xml:space="preserve"> TIME \@ "dddd, d MMMM yyyy" </w:instrText>
    </w:r>
    <w:r>
      <w:rPr>
        <w:rFonts w:ascii="Arial Narrow" w:hAnsi="Arial Narrow"/>
        <w:sz w:val="18"/>
      </w:rPr>
      <w:fldChar w:fldCharType="separate"/>
    </w:r>
    <w:r w:rsidR="00984AF0">
      <w:rPr>
        <w:rFonts w:ascii="Arial Narrow" w:hAnsi="Arial Narrow"/>
        <w:noProof/>
        <w:sz w:val="18"/>
      </w:rPr>
      <w:t>Wednesday, 29 March 2023</w:t>
    </w:r>
    <w:r>
      <w:rPr>
        <w:rFonts w:ascii="Arial Narrow" w:hAnsi="Arial Narrow"/>
        <w:sz w:val="18"/>
      </w:rPr>
      <w:fldChar w:fldCharType="end"/>
    </w:r>
    <w:r>
      <w:rPr>
        <w:rFonts w:ascii="Arial Narrow" w:hAnsi="Arial Narrow"/>
        <w:sz w:val="18"/>
      </w:rPr>
      <w:t xml:space="preserve">  •  page: </w:t>
    </w:r>
    <w:r>
      <w:rPr>
        <w:rStyle w:val="PageNumber"/>
        <w:rFonts w:ascii="Arial Narrow" w:hAnsi="Arial Narrow"/>
        <w:sz w:val="18"/>
      </w:rPr>
      <w:fldChar w:fldCharType="begin"/>
    </w:r>
    <w:r>
      <w:rPr>
        <w:rStyle w:val="PageNumber"/>
        <w:rFonts w:ascii="Arial Narrow" w:hAnsi="Arial Narrow"/>
        <w:sz w:val="18"/>
      </w:rPr>
      <w:instrText xml:space="preserve"> PAGE </w:instrText>
    </w:r>
    <w:r>
      <w:rPr>
        <w:rStyle w:val="PageNumber"/>
        <w:rFonts w:ascii="Arial Narrow" w:hAnsi="Arial Narrow"/>
        <w:sz w:val="18"/>
      </w:rPr>
      <w:fldChar w:fldCharType="separate"/>
    </w:r>
    <w:r w:rsidR="00374686">
      <w:rPr>
        <w:rStyle w:val="PageNumber"/>
        <w:rFonts w:ascii="Arial Narrow" w:hAnsi="Arial Narrow"/>
        <w:noProof/>
        <w:sz w:val="18"/>
      </w:rPr>
      <w:t>2</w:t>
    </w:r>
    <w:r>
      <w:rPr>
        <w:rStyle w:val="PageNumber"/>
        <w:rFonts w:ascii="Arial Narrow" w:hAnsi="Arial Narrow"/>
        <w:sz w:val="18"/>
      </w:rPr>
      <w:fldChar w:fldCharType="end"/>
    </w:r>
    <w:r>
      <w:rPr>
        <w:rStyle w:val="PageNumber"/>
        <w:rFonts w:ascii="Arial Narrow" w:hAnsi="Arial Narrow"/>
        <w:sz w:val="18"/>
      </w:rPr>
      <w:t xml:space="preserve"> of </w:t>
    </w:r>
    <w:r>
      <w:rPr>
        <w:rStyle w:val="PageNumber"/>
        <w:rFonts w:ascii="Arial Narrow" w:hAnsi="Arial Narrow"/>
        <w:sz w:val="18"/>
      </w:rPr>
      <w:fldChar w:fldCharType="begin"/>
    </w:r>
    <w:r>
      <w:rPr>
        <w:rStyle w:val="PageNumber"/>
        <w:rFonts w:ascii="Arial Narrow" w:hAnsi="Arial Narrow"/>
        <w:sz w:val="18"/>
      </w:rPr>
      <w:instrText xml:space="preserve"> NUMPAGES </w:instrText>
    </w:r>
    <w:r>
      <w:rPr>
        <w:rStyle w:val="PageNumber"/>
        <w:rFonts w:ascii="Arial Narrow" w:hAnsi="Arial Narrow"/>
        <w:sz w:val="18"/>
      </w:rPr>
      <w:fldChar w:fldCharType="separate"/>
    </w:r>
    <w:r w:rsidR="00374686">
      <w:rPr>
        <w:rStyle w:val="PageNumber"/>
        <w:rFonts w:ascii="Arial Narrow" w:hAnsi="Arial Narrow"/>
        <w:noProof/>
        <w:sz w:val="18"/>
      </w:rPr>
      <w:t>1</w:t>
    </w:r>
    <w:r>
      <w:rPr>
        <w:rStyle w:val="PageNumber"/>
        <w:rFonts w:ascii="Arial Narrow" w:hAnsi="Arial Narrow"/>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30E" w:rsidRDefault="0084230E">
      <w:r>
        <w:separator/>
      </w:r>
    </w:p>
  </w:footnote>
  <w:footnote w:type="continuationSeparator" w:id="0">
    <w:p w:rsidR="0084230E" w:rsidRDefault="00842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96" w:rsidRDefault="00AB59CE">
    <w:pPr>
      <w:pStyle w:val="Header"/>
      <w:pBdr>
        <w:bottom w:val="single" w:sz="2" w:space="3" w:color="auto"/>
      </w:pBdr>
      <w:tabs>
        <w:tab w:val="clear" w:pos="4320"/>
        <w:tab w:val="clear" w:pos="8640"/>
      </w:tabs>
      <w:jc w:val="center"/>
      <w:rPr>
        <w:rFonts w:ascii="Impact" w:hAnsi="Impact"/>
        <w:sz w:val="24"/>
      </w:rPr>
    </w:pPr>
    <w:r>
      <w:rPr>
        <w:rFonts w:ascii="Impact" w:hAnsi="Impact"/>
        <w:sz w:val="24"/>
      </w:rPr>
      <w:t>Berri Cottage Homes Incorporated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96" w:rsidRDefault="00AB59CE">
    <w:pPr>
      <w:pStyle w:val="Header"/>
      <w:pBdr>
        <w:bottom w:val="single" w:sz="2" w:space="3" w:color="auto"/>
      </w:pBdr>
      <w:tabs>
        <w:tab w:val="clear" w:pos="4320"/>
        <w:tab w:val="clear" w:pos="8640"/>
      </w:tabs>
      <w:jc w:val="center"/>
      <w:rPr>
        <w:rFonts w:ascii="Impact" w:hAnsi="Impact"/>
        <w:sz w:val="24"/>
      </w:rPr>
    </w:pPr>
    <w:r>
      <w:rPr>
        <w:rFonts w:ascii="Impact" w:hAnsi="Impact"/>
        <w:sz w:val="24"/>
      </w:rPr>
      <w:t>Berri Cottage Homes Incorporated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D96" w:rsidRPr="00130E1E" w:rsidRDefault="00AB59CE">
    <w:pPr>
      <w:pStyle w:val="Title"/>
      <w:spacing w:after="0"/>
      <w:rPr>
        <w:rFonts w:ascii="Impact" w:hAnsi="Impact"/>
        <w:color w:val="666699"/>
        <w:sz w:val="28"/>
      </w:rPr>
    </w:pPr>
    <w:r w:rsidRPr="00130E1E">
      <w:rPr>
        <w:rFonts w:ascii="Impact" w:hAnsi="Impact"/>
        <w:color w:val="666699"/>
        <w:sz w:val="28"/>
      </w:rPr>
      <w:t>Berri Cottage Homes Incorporated</w:t>
    </w:r>
  </w:p>
  <w:p w:rsidR="00B86D96" w:rsidRPr="00130E1E" w:rsidRDefault="00AB59CE" w:rsidP="00B86D96">
    <w:pPr>
      <w:pBdr>
        <w:bottom w:val="single" w:sz="2" w:space="1" w:color="999999"/>
      </w:pBdr>
      <w:spacing w:after="120"/>
      <w:jc w:val="center"/>
      <w:rPr>
        <w:rFonts w:ascii="Arial Narrow" w:hAnsi="Arial Narrow"/>
        <w:color w:val="666699"/>
        <w:sz w:val="18"/>
      </w:rPr>
    </w:pPr>
    <w:r w:rsidRPr="00130E1E">
      <w:rPr>
        <w:rFonts w:ascii="Arial Narrow" w:hAnsi="Arial Narrow"/>
        <w:color w:val="666699"/>
        <w:sz w:val="18"/>
      </w:rPr>
      <w:t>ABN 38 012 868 794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AU" w:vendorID="8" w:dllVersion="513"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DBE"/>
    <w:rsid w:val="00233613"/>
    <w:rsid w:val="00233A87"/>
    <w:rsid w:val="00255C25"/>
    <w:rsid w:val="002C2DBE"/>
    <w:rsid w:val="00374686"/>
    <w:rsid w:val="00560C1C"/>
    <w:rsid w:val="0059209B"/>
    <w:rsid w:val="005B1D9B"/>
    <w:rsid w:val="00835505"/>
    <w:rsid w:val="0084230E"/>
    <w:rsid w:val="00853A46"/>
    <w:rsid w:val="008F7536"/>
    <w:rsid w:val="0091719F"/>
    <w:rsid w:val="00984AF0"/>
    <w:rsid w:val="00A17F75"/>
    <w:rsid w:val="00A24AE3"/>
    <w:rsid w:val="00AB59CE"/>
    <w:rsid w:val="00B26FD9"/>
    <w:rsid w:val="00B71989"/>
    <w:rsid w:val="00C1443B"/>
    <w:rsid w:val="00CB1FAB"/>
    <w:rsid w:val="00DC5B0B"/>
    <w:rsid w:val="00DE378C"/>
    <w:rsid w:val="00E235CF"/>
    <w:rsid w:val="00E633A4"/>
    <w:rsid w:val="00E650A8"/>
    <w:rsid w:val="00E84900"/>
    <w:rsid w:val="00EC2535"/>
    <w:rsid w:val="00F44564"/>
    <w:rsid w:val="00F449E0"/>
    <w:rsid w:val="00FF0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F27C2E2E-B5D9-448A-BC3C-E0A7C2A19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spacing w:after="120"/>
      <w:jc w:val="center"/>
    </w:pPr>
    <w:rPr>
      <w:rFonts w:ascii="Times New Roman" w:hAnsi="Times New Roman"/>
      <w:sz w:val="36"/>
    </w:rPr>
  </w:style>
  <w:style w:type="paragraph" w:customStyle="1" w:styleId="Style1">
    <w:name w:val="Style1"/>
    <w:basedOn w:val="Normal"/>
    <w:next w:val="Normal"/>
    <w:pPr>
      <w:spacing w:after="120"/>
    </w:pPr>
  </w:style>
  <w:style w:type="paragraph" w:styleId="DocumentMap">
    <w:name w:val="Document Map"/>
    <w:basedOn w:val="Normal"/>
    <w:semiHidden/>
    <w:rsid w:val="00220947"/>
    <w:pPr>
      <w:shd w:val="clear" w:color="auto" w:fill="C6D5EC"/>
    </w:pPr>
    <w:rPr>
      <w:rFonts w:ascii="Lucida Grande" w:hAnsi="Lucida Grande"/>
      <w:sz w:val="24"/>
      <w:szCs w:val="24"/>
    </w:rPr>
  </w:style>
  <w:style w:type="paragraph" w:styleId="BalloonText">
    <w:name w:val="Balloon Text"/>
    <w:basedOn w:val="Normal"/>
    <w:link w:val="BalloonTextChar"/>
    <w:uiPriority w:val="99"/>
    <w:semiHidden/>
    <w:unhideWhenUsed/>
    <w:rsid w:val="00E849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900"/>
    <w:rPr>
      <w:rFonts w:ascii="Segoe UI" w:hAnsi="Segoe UI" w:cs="Segoe UI"/>
      <w:sz w:val="18"/>
      <w:szCs w:val="18"/>
      <w:lang w:eastAsia="en-US"/>
    </w:rPr>
  </w:style>
  <w:style w:type="character" w:styleId="Hyperlink">
    <w:name w:val="Hyperlink"/>
    <w:basedOn w:val="DefaultParagraphFont"/>
    <w:uiPriority w:val="99"/>
    <w:unhideWhenUsed/>
    <w:rsid w:val="00F449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berricottagehome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522</Words>
  <Characters>2980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Units: 1 McGilton Road, BERRI  SA  5343</vt:lpstr>
    </vt:vector>
  </TitlesOfParts>
  <Company>wilby + thompson, designers</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Units: 1 McGilton Road, BERRI  SA  5343</dc:title>
  <dc:subject/>
  <dc:creator>ken wilby</dc:creator>
  <cp:keywords/>
  <cp:lastModifiedBy>The Secretary</cp:lastModifiedBy>
  <cp:revision>21</cp:revision>
  <cp:lastPrinted>2020-11-12T02:37:00Z</cp:lastPrinted>
  <dcterms:created xsi:type="dcterms:W3CDTF">2016-02-25T03:01:00Z</dcterms:created>
  <dcterms:modified xsi:type="dcterms:W3CDTF">2023-03-29T00:04:00Z</dcterms:modified>
</cp:coreProperties>
</file>